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Аннотация к рабочей программе</w:t>
      </w:r>
    </w:p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по учебному предмету «Информатика» для 10-11 классов</w:t>
      </w:r>
    </w:p>
    <w:p w:rsidR="00A77524" w:rsidRPr="006625E2" w:rsidRDefault="00395ABA" w:rsidP="00395ABA">
      <w:pPr>
        <w:jc w:val="center"/>
        <w:rPr>
          <w:lang w:val="ru-RU"/>
        </w:rPr>
      </w:pPr>
      <w:r w:rsidRPr="006625E2">
        <w:rPr>
          <w:rFonts w:ascii="Times New Roman" w:hAnsi="Times New Roman"/>
          <w:b/>
          <w:lang w:val="ru-RU"/>
        </w:rPr>
        <w:t>(базовый уровень)</w:t>
      </w:r>
    </w:p>
    <w:p w:rsidR="00395ABA" w:rsidRPr="006625E2" w:rsidRDefault="00395ABA" w:rsidP="006625E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6625E2">
        <w:rPr>
          <w:rFonts w:ascii="Times New Roman" w:eastAsia="Times New Roman" w:hAnsi="Times New Roman"/>
          <w:b/>
          <w:color w:val="000000"/>
          <w:lang w:val="ru-RU" w:eastAsia="ru-RU" w:bidi="ar-SA"/>
        </w:rPr>
        <w:t>Рабочая</w:t>
      </w:r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 программа составлена на основе Примерной основной образовательной программы основного общего образования (одобрена решением федерального учебно-методического объединения по основному общему образованию (протокол от 28 июня 2016 г. № 2/16-з)) и в соответствии с УМК:</w:t>
      </w:r>
    </w:p>
    <w:p w:rsidR="00395ABA" w:rsidRPr="006625E2" w:rsidRDefault="00395ABA" w:rsidP="006625E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6625E2">
        <w:rPr>
          <w:rFonts w:ascii="Times New Roman" w:eastAsia="Times New Roman" w:hAnsi="Times New Roman"/>
          <w:lang w:val="ru-RU" w:eastAsia="ru-RU" w:bidi="ar-SA"/>
        </w:rPr>
        <w:t xml:space="preserve">«Информатика. Примерные рабочие программы 10-11 классы». Авторы: Л.Л. </w:t>
      </w:r>
      <w:proofErr w:type="spellStart"/>
      <w:r w:rsidRPr="006625E2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6625E2">
        <w:rPr>
          <w:rFonts w:ascii="Times New Roman" w:eastAsia="Times New Roman" w:hAnsi="Times New Roman"/>
          <w:lang w:val="ru-RU" w:eastAsia="ru-RU" w:bidi="ar-SA"/>
        </w:rPr>
        <w:t xml:space="preserve">, А.Ю. </w:t>
      </w:r>
      <w:proofErr w:type="spellStart"/>
      <w:r w:rsidRPr="006625E2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6625E2">
        <w:rPr>
          <w:rFonts w:ascii="Times New Roman" w:eastAsia="Times New Roman" w:hAnsi="Times New Roman"/>
          <w:lang w:val="ru-RU" w:eastAsia="ru-RU" w:bidi="ar-SA"/>
        </w:rPr>
        <w:t xml:space="preserve"> – М. , Бином. Лаборатория знаний, 2018 г.</w:t>
      </w: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625E2">
        <w:rPr>
          <w:rFonts w:ascii="Times New Roman" w:hAnsi="Times New Roman" w:cs="Times New Roman"/>
          <w:b w:val="0"/>
          <w:sz w:val="24"/>
          <w:szCs w:val="24"/>
        </w:rPr>
        <w:t>Данная рабочая программа рассчитана на учащихся, освоивших базовый курс информатики и ИКТ в основной школе.</w:t>
      </w:r>
    </w:p>
    <w:p w:rsidR="00395ABA" w:rsidRPr="006625E2" w:rsidRDefault="00395ABA" w:rsidP="00395AB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Цели программы:</w:t>
      </w:r>
    </w:p>
    <w:p w:rsidR="00381BB5" w:rsidRPr="006625E2" w:rsidRDefault="0030785F" w:rsidP="00070A22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/>
          <w:iCs/>
          <w:lang w:val="ru-RU"/>
        </w:rPr>
      </w:pPr>
      <w:proofErr w:type="spellStart"/>
      <w:r w:rsidRPr="006625E2">
        <w:rPr>
          <w:rFonts w:ascii="Times New Roman" w:hAnsi="Times New Roman"/>
          <w:lang w:val="ru-RU"/>
        </w:rPr>
        <w:t>сформированность</w:t>
      </w:r>
      <w:proofErr w:type="spellEnd"/>
      <w:r w:rsidRPr="006625E2">
        <w:rPr>
          <w:rFonts w:ascii="Times New Roman" w:hAnsi="Times New Roman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 </w:t>
      </w:r>
    </w:p>
    <w:p w:rsidR="0030785F" w:rsidRPr="006625E2" w:rsidRDefault="0030785F" w:rsidP="00070A22">
      <w:pPr>
        <w:pStyle w:val="a5"/>
        <w:numPr>
          <w:ilvl w:val="0"/>
          <w:numId w:val="4"/>
        </w:numPr>
        <w:ind w:left="709" w:hanging="425"/>
        <w:jc w:val="both"/>
        <w:rPr>
          <w:rFonts w:ascii="Times New Roman" w:hAnsi="Times New Roman"/>
          <w:iCs/>
          <w:lang w:val="ru-RU"/>
        </w:rPr>
      </w:pPr>
      <w:proofErr w:type="spellStart"/>
      <w:r w:rsidRPr="006625E2">
        <w:rPr>
          <w:rFonts w:ascii="Times New Roman" w:hAnsi="Times New Roman"/>
          <w:lang w:val="ru-RU"/>
        </w:rPr>
        <w:t>сформированность</w:t>
      </w:r>
      <w:proofErr w:type="spellEnd"/>
      <w:r w:rsidRPr="006625E2">
        <w:rPr>
          <w:rFonts w:ascii="Times New Roman" w:hAnsi="Times New Roman"/>
          <w:lang w:val="ru-RU"/>
        </w:rPr>
        <w:t xml:space="preserve"> основ логического и алгоритмического мышления;</w:t>
      </w:r>
    </w:p>
    <w:p w:rsidR="00381BB5" w:rsidRPr="006625E2" w:rsidRDefault="0030785F" w:rsidP="00070A22">
      <w:pPr>
        <w:ind w:left="709" w:hanging="425"/>
        <w:jc w:val="both"/>
        <w:rPr>
          <w:rFonts w:ascii="Times New Roman" w:hAnsi="Times New Roman"/>
          <w:lang w:val="ru-RU"/>
        </w:rPr>
      </w:pPr>
      <w:r w:rsidRPr="006625E2">
        <w:sym w:font="Symbol" w:char="F0B7"/>
      </w:r>
      <w:r w:rsidRPr="006625E2">
        <w:rPr>
          <w:rFonts w:ascii="Times New Roman" w:hAnsi="Times New Roman"/>
          <w:lang w:val="ru-RU"/>
        </w:rPr>
        <w:t xml:space="preserve"> </w:t>
      </w:r>
      <w:r w:rsidR="00070A22" w:rsidRPr="006625E2">
        <w:rPr>
          <w:rFonts w:ascii="Times New Roman" w:hAnsi="Times New Roman"/>
          <w:lang w:val="ru-RU"/>
        </w:rPr>
        <w:t xml:space="preserve">    </w:t>
      </w:r>
      <w:proofErr w:type="spellStart"/>
      <w:r w:rsidRPr="006625E2">
        <w:rPr>
          <w:rFonts w:ascii="Times New Roman" w:hAnsi="Times New Roman"/>
          <w:lang w:val="ru-RU"/>
        </w:rPr>
        <w:t>сформированность</w:t>
      </w:r>
      <w:proofErr w:type="spellEnd"/>
      <w:r w:rsidRPr="006625E2">
        <w:rPr>
          <w:rFonts w:ascii="Times New Roman" w:hAnsi="Times New Roman"/>
          <w:lang w:val="ru-RU"/>
        </w:rPr>
        <w:t xml:space="preserve">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:rsidR="00381BB5" w:rsidRPr="006625E2" w:rsidRDefault="0030785F" w:rsidP="00070A22">
      <w:pPr>
        <w:pStyle w:val="a5"/>
        <w:numPr>
          <w:ilvl w:val="0"/>
          <w:numId w:val="5"/>
        </w:numPr>
        <w:ind w:left="709" w:hanging="425"/>
        <w:jc w:val="both"/>
        <w:rPr>
          <w:rFonts w:ascii="Times New Roman" w:hAnsi="Times New Roman"/>
          <w:lang w:val="ru-RU"/>
        </w:rPr>
      </w:pPr>
      <w:proofErr w:type="spellStart"/>
      <w:r w:rsidRPr="006625E2">
        <w:rPr>
          <w:rFonts w:ascii="Times New Roman" w:hAnsi="Times New Roman"/>
          <w:lang w:val="ru-RU"/>
        </w:rPr>
        <w:t>сформированность</w:t>
      </w:r>
      <w:proofErr w:type="spellEnd"/>
      <w:r w:rsidRPr="006625E2">
        <w:rPr>
          <w:rFonts w:ascii="Times New Roman" w:hAnsi="Times New Roman"/>
          <w:lang w:val="ru-RU"/>
        </w:rPr>
        <w:t xml:space="preserve">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:rsidR="00381BB5" w:rsidRPr="006625E2" w:rsidRDefault="0030785F" w:rsidP="00070A22">
      <w:pPr>
        <w:pStyle w:val="a5"/>
        <w:numPr>
          <w:ilvl w:val="0"/>
          <w:numId w:val="5"/>
        </w:numPr>
        <w:ind w:left="709" w:hanging="425"/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lang w:val="ru-RU"/>
        </w:rPr>
        <w:t>принятие правовых и этических аспектов информационных</w:t>
      </w:r>
      <w:r w:rsidR="00381BB5" w:rsidRPr="006625E2">
        <w:rPr>
          <w:rFonts w:ascii="Times New Roman" w:hAnsi="Times New Roman"/>
          <w:lang w:val="ru-RU"/>
        </w:rPr>
        <w:t xml:space="preserve"> </w:t>
      </w:r>
      <w:r w:rsidRPr="006625E2">
        <w:rPr>
          <w:rFonts w:ascii="Times New Roman" w:hAnsi="Times New Roman"/>
          <w:lang w:val="ru-RU"/>
        </w:rPr>
        <w:t xml:space="preserve">технологий; осознание ответственности людей, вовлечённых в создание и использование информационных систем, распространение информации. </w:t>
      </w:r>
    </w:p>
    <w:p w:rsidR="00381BB5" w:rsidRPr="006625E2" w:rsidRDefault="0030785F" w:rsidP="00070A22">
      <w:pPr>
        <w:pStyle w:val="a5"/>
        <w:numPr>
          <w:ilvl w:val="0"/>
          <w:numId w:val="5"/>
        </w:numPr>
        <w:ind w:left="709" w:hanging="425"/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lang w:val="ru-RU"/>
        </w:rPr>
        <w:t xml:space="preserve">создание условий для развития навыков учебной, проектной, </w:t>
      </w:r>
      <w:proofErr w:type="spellStart"/>
      <w:r w:rsidRPr="006625E2">
        <w:rPr>
          <w:rFonts w:ascii="Times New Roman" w:hAnsi="Times New Roman"/>
          <w:lang w:val="ru-RU"/>
        </w:rPr>
        <w:t>научноисследовательской</w:t>
      </w:r>
      <w:proofErr w:type="spellEnd"/>
      <w:r w:rsidRPr="006625E2">
        <w:rPr>
          <w:rFonts w:ascii="Times New Roman" w:hAnsi="Times New Roman"/>
          <w:lang w:val="ru-RU"/>
        </w:rPr>
        <w:t xml:space="preserve"> и творческой деятельности, мотивации учащихся к саморазвитию</w:t>
      </w:r>
      <w:r w:rsidR="00381BB5" w:rsidRPr="006625E2">
        <w:rPr>
          <w:rFonts w:ascii="Times New Roman" w:hAnsi="Times New Roman"/>
          <w:lang w:val="ru-RU"/>
        </w:rPr>
        <w:t>.</w:t>
      </w:r>
    </w:p>
    <w:p w:rsidR="00070A22" w:rsidRPr="006625E2" w:rsidRDefault="00395ABA" w:rsidP="00070A22">
      <w:pPr>
        <w:shd w:val="clear" w:color="auto" w:fill="FFFFFF"/>
        <w:spacing w:before="30" w:after="30"/>
        <w:ind w:left="720"/>
        <w:jc w:val="both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lang w:val="ru-RU"/>
        </w:rPr>
        <w:t xml:space="preserve"> </w:t>
      </w:r>
      <w:r w:rsidR="00070A22" w:rsidRPr="006625E2">
        <w:rPr>
          <w:rFonts w:ascii="Times New Roman" w:hAnsi="Times New Roman"/>
          <w:b/>
          <w:lang w:val="ru-RU"/>
        </w:rPr>
        <w:t>З</w:t>
      </w:r>
      <w:r w:rsidRPr="006625E2">
        <w:rPr>
          <w:rFonts w:ascii="Times New Roman" w:hAnsi="Times New Roman"/>
          <w:b/>
          <w:lang w:val="ru-RU"/>
        </w:rPr>
        <w:t>адач</w:t>
      </w:r>
      <w:r w:rsidR="00070A22" w:rsidRPr="006625E2">
        <w:rPr>
          <w:rFonts w:ascii="Times New Roman" w:hAnsi="Times New Roman"/>
          <w:b/>
          <w:lang w:val="ru-RU"/>
        </w:rPr>
        <w:t>и:</w:t>
      </w:r>
    </w:p>
    <w:p w:rsidR="00425EF3" w:rsidRPr="006625E2" w:rsidRDefault="00425EF3" w:rsidP="00425EF3">
      <w:pPr>
        <w:pStyle w:val="a5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lang w:val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25EF3" w:rsidRPr="006625E2" w:rsidRDefault="00425EF3" w:rsidP="00425EF3">
      <w:pPr>
        <w:pStyle w:val="a5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Calibri"/>
          <w:lang w:val="ru-RU"/>
        </w:rPr>
      </w:pPr>
      <w:r w:rsidRPr="006625E2">
        <w:rPr>
          <w:rFonts w:ascii="Times New Roman" w:hAnsi="Times New Roman"/>
          <w:lang w:val="ru-RU"/>
        </w:rPr>
        <w:t>формирование представления об основных изучаемых понятиях: информация, алгоритм, модель — и их свойствах;</w:t>
      </w:r>
    </w:p>
    <w:p w:rsidR="00425EF3" w:rsidRPr="006625E2" w:rsidRDefault="00425EF3" w:rsidP="00425EF3">
      <w:pPr>
        <w:pStyle w:val="a5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Calibri"/>
          <w:lang w:val="ru-RU"/>
        </w:rPr>
      </w:pPr>
      <w:r w:rsidRPr="006625E2">
        <w:rPr>
          <w:rFonts w:ascii="Times New Roman" w:hAnsi="Times New Roman"/>
          <w:lang w:val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425EF3" w:rsidRPr="006625E2" w:rsidRDefault="00425EF3" w:rsidP="00425EF3">
      <w:pPr>
        <w:pStyle w:val="a5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Calibri"/>
          <w:lang w:val="ru-RU"/>
        </w:rPr>
      </w:pPr>
      <w:r w:rsidRPr="006625E2">
        <w:rPr>
          <w:rFonts w:ascii="Times New Roman" w:hAnsi="Times New Roman"/>
          <w:lang w:val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25EF3" w:rsidRPr="006625E2" w:rsidRDefault="00425EF3" w:rsidP="00425EF3">
      <w:pPr>
        <w:pStyle w:val="a5"/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lang w:val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</w:t>
      </w:r>
      <w:r w:rsidRPr="006625E2">
        <w:rPr>
          <w:rFonts w:ascii="Times New Roman" w:hAnsi="Times New Roman" w:cs="Calibri"/>
          <w:lang w:val="ru-RU"/>
        </w:rPr>
        <w:t>.</w:t>
      </w:r>
    </w:p>
    <w:p w:rsidR="00070A22" w:rsidRPr="006625E2" w:rsidRDefault="00070A22" w:rsidP="00070A22">
      <w:pPr>
        <w:shd w:val="clear" w:color="auto" w:fill="FFFFFF"/>
        <w:spacing w:before="30" w:after="30"/>
        <w:ind w:left="720"/>
        <w:jc w:val="both"/>
        <w:rPr>
          <w:color w:val="000000"/>
          <w:sz w:val="22"/>
          <w:szCs w:val="22"/>
          <w:lang w:val="ru-RU"/>
        </w:rPr>
      </w:pPr>
    </w:p>
    <w:p w:rsidR="00395ABA" w:rsidRPr="006625E2" w:rsidRDefault="00070A22" w:rsidP="00070A22">
      <w:pPr>
        <w:ind w:left="993"/>
        <w:jc w:val="both"/>
        <w:rPr>
          <w:rFonts w:ascii="Times New Roman" w:hAnsi="Times New Roman"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 xml:space="preserve"> </w:t>
      </w:r>
      <w:r w:rsidR="00395ABA" w:rsidRPr="006625E2">
        <w:rPr>
          <w:rFonts w:ascii="Times New Roman" w:hAnsi="Times New Roman"/>
          <w:b/>
          <w:bCs/>
          <w:lang w:val="ru-RU"/>
        </w:rPr>
        <w:t>Примерное распределение часов</w:t>
      </w:r>
      <w:r w:rsidR="00395ABA" w:rsidRPr="006625E2">
        <w:rPr>
          <w:rFonts w:ascii="Times New Roman" w:hAnsi="Times New Roman"/>
          <w:bCs/>
          <w:lang w:val="ru-RU"/>
        </w:rPr>
        <w:t xml:space="preserve"> по </w:t>
      </w:r>
      <w:r w:rsidR="0030785F" w:rsidRPr="006625E2">
        <w:rPr>
          <w:rFonts w:ascii="Times New Roman" w:hAnsi="Times New Roman"/>
          <w:bCs/>
          <w:lang w:val="ru-RU"/>
        </w:rPr>
        <w:t>темам в курсе «Информатика</w:t>
      </w:r>
      <w:r w:rsidR="00395ABA" w:rsidRPr="006625E2">
        <w:rPr>
          <w:rFonts w:ascii="Times New Roman" w:hAnsi="Times New Roman"/>
          <w:bCs/>
          <w:lang w:val="ru-RU"/>
        </w:rPr>
        <w:t>» в старшей школе на базовом уровне</w:t>
      </w:r>
      <w:r w:rsidR="0030785F" w:rsidRPr="006625E2">
        <w:rPr>
          <w:rFonts w:ascii="Times New Roman" w:hAnsi="Times New Roman"/>
          <w:bCs/>
          <w:lang w:val="ru-RU"/>
        </w:rPr>
        <w:t>.</w:t>
      </w:r>
    </w:p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lang w:val="ru-RU"/>
        </w:rPr>
        <w:t>Рабочая программа рассчитана на срок освоения ООП ООО. В соответствии с перспективным учебным планом для 10-11 классов на изучение информатики отводится</w:t>
      </w:r>
      <w:r w:rsidR="006625E2" w:rsidRPr="006625E2">
        <w:rPr>
          <w:rFonts w:ascii="Times New Roman" w:hAnsi="Times New Roman"/>
          <w:lang w:val="ru-RU"/>
        </w:rPr>
        <w:t xml:space="preserve"> 68 часов</w:t>
      </w:r>
      <w:r w:rsidRPr="006625E2">
        <w:rPr>
          <w:rFonts w:ascii="Times New Roman" w:hAnsi="Times New Roman"/>
          <w:lang w:val="ru-RU"/>
        </w:rPr>
        <w:t xml:space="preserve">: 10 класс – 34 ч. (1 час в неделю); 11 класс – 34ч. (1 час в неделю). </w:t>
      </w:r>
    </w:p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lang w:val="ru-RU"/>
        </w:rPr>
        <w:t xml:space="preserve">Количество контрольных работ запланировано в соответствии с авторской программой предмета «Информатика» </w:t>
      </w:r>
    </w:p>
    <w:p w:rsidR="0030785F" w:rsidRPr="006625E2" w:rsidRDefault="0030785F" w:rsidP="00395ABA">
      <w:pPr>
        <w:shd w:val="clear" w:color="auto" w:fill="FFFFFF"/>
        <w:ind w:right="53" w:firstLine="709"/>
        <w:jc w:val="both"/>
        <w:rPr>
          <w:rFonts w:ascii="Times New Roman" w:hAnsi="Times New Roman"/>
          <w:bCs/>
          <w:lang w:val="ru-RU"/>
        </w:rPr>
      </w:pPr>
    </w:p>
    <w:p w:rsidR="00395ABA" w:rsidRPr="006625E2" w:rsidRDefault="00395ABA" w:rsidP="00395ABA">
      <w:pPr>
        <w:shd w:val="clear" w:color="auto" w:fill="FFFFFF"/>
        <w:ind w:right="53" w:firstLine="709"/>
        <w:jc w:val="center"/>
        <w:rPr>
          <w:rFonts w:ascii="Times New Roman" w:hAnsi="Times New Roman"/>
          <w:b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>10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409"/>
        <w:gridCol w:w="5253"/>
        <w:gridCol w:w="2959"/>
        <w:gridCol w:w="1806"/>
      </w:tblGrid>
      <w:tr w:rsidR="00395ABA" w:rsidRPr="006625E2" w:rsidTr="00AC5221">
        <w:trPr>
          <w:trHeight w:val="288"/>
        </w:trPr>
        <w:tc>
          <w:tcPr>
            <w:tcW w:w="1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№</w:t>
            </w: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Тема</w:t>
            </w: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2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Количество часов</w:t>
            </w:r>
          </w:p>
        </w:tc>
      </w:tr>
      <w:tr w:rsidR="00395ABA" w:rsidRPr="006625E2" w:rsidTr="00AC5221">
        <w:trPr>
          <w:trHeight w:val="230"/>
        </w:trPr>
        <w:tc>
          <w:tcPr>
            <w:tcW w:w="1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ABA" w:rsidRPr="006625E2" w:rsidRDefault="00395ABA" w:rsidP="00AC522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ABA" w:rsidRPr="006625E2" w:rsidRDefault="00395ABA" w:rsidP="00AC522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 xml:space="preserve">Авторская программа Л.Л. </w:t>
            </w:r>
            <w:proofErr w:type="spellStart"/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Босовой</w:t>
            </w:r>
            <w:proofErr w:type="spellEnd"/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Рабочая программа</w:t>
            </w:r>
          </w:p>
        </w:tc>
      </w:tr>
      <w:tr w:rsidR="00395ABA" w:rsidRPr="006625E2" w:rsidTr="00AC5221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  <w:t>Информация и информационные процессы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</w:tr>
      <w:tr w:rsidR="00395ABA" w:rsidRPr="006625E2" w:rsidTr="00AC5221">
        <w:trPr>
          <w:trHeight w:val="25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  <w:t>Компьютер и его программное обеспечение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</w:tr>
      <w:tr w:rsidR="00395ABA" w:rsidRPr="006625E2" w:rsidTr="00AC5221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Представление информации в компьютере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9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9</w:t>
            </w:r>
          </w:p>
        </w:tc>
      </w:tr>
      <w:tr w:rsidR="00395ABA" w:rsidRPr="006625E2" w:rsidTr="00AC5221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4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Элементы теории множеств и алгебры логики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8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8</w:t>
            </w:r>
          </w:p>
        </w:tc>
      </w:tr>
      <w:tr w:rsidR="00395ABA" w:rsidRPr="006625E2" w:rsidTr="00AC5221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</w:tr>
      <w:tr w:rsidR="00395ABA" w:rsidRPr="006625E2" w:rsidTr="00AC5221">
        <w:trPr>
          <w:trHeight w:val="259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jc w:val="both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Итоговое тестирование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1</w:t>
            </w:r>
          </w:p>
        </w:tc>
      </w:tr>
      <w:tr w:rsidR="00395ABA" w:rsidRPr="006625E2" w:rsidTr="00AC5221">
        <w:trPr>
          <w:trHeight w:val="230"/>
        </w:trPr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ИТОГО: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34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34</w:t>
            </w:r>
          </w:p>
        </w:tc>
      </w:tr>
    </w:tbl>
    <w:p w:rsidR="00395ABA" w:rsidRPr="006625E2" w:rsidRDefault="00395ABA" w:rsidP="00395ABA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:rsidR="00395ABA" w:rsidRPr="006625E2" w:rsidRDefault="00395ABA" w:rsidP="00395ABA">
      <w:pPr>
        <w:autoSpaceDE w:val="0"/>
        <w:autoSpaceDN w:val="0"/>
        <w:adjustRightInd w:val="0"/>
        <w:spacing w:after="200"/>
        <w:ind w:left="1276" w:hanging="1134"/>
        <w:jc w:val="center"/>
        <w:rPr>
          <w:rFonts w:ascii="Times New Roman" w:eastAsia="Times New Roman" w:hAnsi="Times New Roman"/>
          <w:b/>
          <w:lang w:val="ru-RU" w:eastAsia="ru-RU" w:bidi="ar-SA"/>
        </w:rPr>
      </w:pPr>
      <w:r w:rsidRPr="006625E2">
        <w:rPr>
          <w:rFonts w:ascii="Times New Roman" w:eastAsia="Times New Roman" w:hAnsi="Times New Roman"/>
          <w:b/>
          <w:lang w:val="ru-RU" w:eastAsia="ru-RU" w:bidi="ar-SA"/>
        </w:rPr>
        <w:t xml:space="preserve"> 11 класс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697"/>
        <w:gridCol w:w="5013"/>
        <w:gridCol w:w="2978"/>
        <w:gridCol w:w="1739"/>
      </w:tblGrid>
      <w:tr w:rsidR="00395ABA" w:rsidRPr="006625E2" w:rsidTr="00395ABA">
        <w:trPr>
          <w:trHeight w:val="288"/>
        </w:trPr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№</w:t>
            </w: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Тема</w:t>
            </w: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  <w:p w:rsidR="00395ABA" w:rsidRPr="006625E2" w:rsidRDefault="00395ABA" w:rsidP="00AC52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2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Количество часов</w:t>
            </w:r>
          </w:p>
        </w:tc>
      </w:tr>
      <w:tr w:rsidR="00395ABA" w:rsidRPr="006625E2" w:rsidTr="00395ABA">
        <w:trPr>
          <w:trHeight w:val="230"/>
        </w:trPr>
        <w:tc>
          <w:tcPr>
            <w:tcW w:w="3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ABA" w:rsidRPr="006625E2" w:rsidRDefault="00395ABA" w:rsidP="00AC522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ABA" w:rsidRPr="006625E2" w:rsidRDefault="00395ABA" w:rsidP="00AC522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 xml:space="preserve">Авторская программа Л.Л. </w:t>
            </w:r>
            <w:proofErr w:type="spellStart"/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Босовой</w:t>
            </w:r>
            <w:proofErr w:type="spellEnd"/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color w:val="000000"/>
                <w:lang w:val="ru-RU" w:eastAsia="ru-RU" w:bidi="ar-SA"/>
              </w:rPr>
              <w:t>Рабочая программа</w:t>
            </w:r>
          </w:p>
        </w:tc>
      </w:tr>
      <w:tr w:rsidR="00395ABA" w:rsidRPr="006625E2" w:rsidTr="00395ABA">
        <w:trPr>
          <w:trHeight w:val="259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395AB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Lucida Sans Unicode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Theme="minorHAnsi" w:hAnsi="Times New Roman"/>
                <w:bCs/>
                <w:lang w:val="ru-RU" w:eastAsia="ru-RU" w:bidi="ar-SA"/>
              </w:rPr>
              <w:t>Обработка информации в электронных таблицах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</w:tr>
      <w:tr w:rsidR="00395ABA" w:rsidRPr="006625E2" w:rsidTr="00395ABA">
        <w:trPr>
          <w:trHeight w:val="25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395A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lang w:val="ru-RU" w:eastAsia="ru-RU" w:bidi="ar-SA"/>
              </w:rPr>
            </w:pPr>
            <w:r w:rsidRPr="006625E2">
              <w:rPr>
                <w:rFonts w:ascii="Times New Roman" w:eastAsiaTheme="minorHAnsi" w:hAnsi="Times New Roman"/>
                <w:bCs/>
                <w:lang w:val="ru-RU" w:eastAsia="ru-RU" w:bidi="ar-SA"/>
              </w:rPr>
              <w:t>Алгоритмы и элементы программирования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9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9</w:t>
            </w:r>
          </w:p>
        </w:tc>
      </w:tr>
      <w:tr w:rsidR="00395ABA" w:rsidRPr="006625E2" w:rsidTr="00395ABA">
        <w:trPr>
          <w:trHeight w:val="259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395ABA">
            <w:pPr>
              <w:tabs>
                <w:tab w:val="left" w:pos="3600"/>
              </w:tabs>
              <w:autoSpaceDE w:val="0"/>
              <w:autoSpaceDN w:val="0"/>
              <w:adjustRightInd w:val="0"/>
              <w:snapToGrid w:val="0"/>
              <w:rPr>
                <w:rFonts w:ascii="Times New Roman" w:eastAsiaTheme="minorHAnsi" w:hAnsi="Times New Roman"/>
                <w:bCs/>
                <w:lang w:val="ru-RU" w:eastAsia="ru-RU" w:bidi="ar-SA"/>
              </w:rPr>
            </w:pPr>
            <w:r w:rsidRPr="006625E2">
              <w:rPr>
                <w:rFonts w:ascii="Times New Roman" w:eastAsiaTheme="minorHAnsi" w:hAnsi="Times New Roman"/>
                <w:bCs/>
                <w:lang w:val="ru-RU" w:eastAsia="ru-RU" w:bidi="ar-SA"/>
              </w:rPr>
              <w:t>Информационное моделирование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8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8</w:t>
            </w:r>
          </w:p>
        </w:tc>
      </w:tr>
      <w:tr w:rsidR="00395ABA" w:rsidRPr="006625E2" w:rsidTr="00395ABA">
        <w:trPr>
          <w:trHeight w:val="259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4</w:t>
            </w: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395ABA">
            <w:pPr>
              <w:autoSpaceDE w:val="0"/>
              <w:autoSpaceDN w:val="0"/>
              <w:adjustRightInd w:val="0"/>
              <w:snapToGrid w:val="0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Theme="minorHAnsi" w:hAnsi="Times New Roman"/>
                <w:bCs/>
                <w:lang w:val="ru-RU" w:eastAsia="ru-RU" w:bidi="ar-SA"/>
              </w:rPr>
              <w:t>Сетевые информационные технологии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</w:tr>
      <w:tr w:rsidR="00395ABA" w:rsidRPr="006625E2" w:rsidTr="00395ABA">
        <w:trPr>
          <w:trHeight w:val="259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395ABA">
            <w:pPr>
              <w:autoSpaceDE w:val="0"/>
              <w:autoSpaceDN w:val="0"/>
              <w:adjustRightInd w:val="0"/>
              <w:snapToGrid w:val="0"/>
              <w:ind w:left="35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Theme="minorHAnsi" w:hAnsi="Times New Roman"/>
                <w:bCs/>
                <w:lang w:val="ru-RU" w:eastAsia="ru-RU" w:bidi="ar-SA"/>
              </w:rPr>
              <w:t>Основы социальной информатики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395ABA" w:rsidRPr="006625E2" w:rsidTr="0030785F">
        <w:trPr>
          <w:trHeight w:val="315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6</w:t>
            </w: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395AB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Итоговое тестирование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3</w:t>
            </w:r>
          </w:p>
        </w:tc>
      </w:tr>
      <w:tr w:rsidR="0030785F" w:rsidRPr="006625E2" w:rsidTr="0030785F">
        <w:trPr>
          <w:trHeight w:val="275"/>
        </w:trPr>
        <w:tc>
          <w:tcPr>
            <w:tcW w:w="3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85F" w:rsidRPr="006625E2" w:rsidRDefault="0030785F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7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85F" w:rsidRPr="006625E2" w:rsidRDefault="0030785F" w:rsidP="00395AB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</w:pPr>
            <w:r w:rsidRPr="006625E2">
              <w:rPr>
                <w:rFonts w:ascii="Times New Roman" w:eastAsia="Calibri" w:hAnsi="Times New Roman"/>
                <w:bCs/>
                <w:kern w:val="2"/>
                <w:lang w:val="ru-RU" w:eastAsia="hi-IN" w:bidi="hi-IN"/>
              </w:rPr>
              <w:t>Резерв учебного времени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85F" w:rsidRPr="006625E2" w:rsidRDefault="0030785F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lang w:val="ru-RU" w:eastAsia="ru-RU" w:bidi="ar-SA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85F" w:rsidRPr="006625E2" w:rsidRDefault="0030785F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</w:p>
        </w:tc>
      </w:tr>
      <w:tr w:rsidR="00395ABA" w:rsidRPr="006625E2" w:rsidTr="00395ABA">
        <w:trPr>
          <w:trHeight w:val="230"/>
        </w:trPr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ИТОГО:</w:t>
            </w:r>
          </w:p>
        </w:tc>
        <w:tc>
          <w:tcPr>
            <w:tcW w:w="1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3</w:t>
            </w:r>
            <w:r w:rsidR="0030785F"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5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95ABA" w:rsidRPr="006625E2" w:rsidRDefault="00395ABA" w:rsidP="00AC5221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Times New Roman" w:hAnsi="Times New Roman"/>
                <w:b/>
                <w:lang w:val="ru-RU" w:eastAsia="ru-RU" w:bidi="ar-SA"/>
              </w:rPr>
            </w:pPr>
            <w:r w:rsidRPr="006625E2">
              <w:rPr>
                <w:rFonts w:ascii="Times New Roman" w:eastAsia="Times New Roman" w:hAnsi="Times New Roman"/>
                <w:b/>
                <w:lang w:val="ru-RU" w:eastAsia="ru-RU" w:bidi="ar-SA"/>
              </w:rPr>
              <w:t>34</w:t>
            </w:r>
          </w:p>
        </w:tc>
      </w:tr>
    </w:tbl>
    <w:p w:rsidR="00395ABA" w:rsidRPr="006625E2" w:rsidRDefault="00395ABA" w:rsidP="00395ABA">
      <w:pPr>
        <w:ind w:right="-181" w:firstLine="709"/>
        <w:jc w:val="both"/>
        <w:rPr>
          <w:rFonts w:ascii="Times New Roman" w:hAnsi="Times New Roman"/>
          <w:lang w:val="ru-RU"/>
        </w:rPr>
      </w:pP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5E2">
        <w:rPr>
          <w:rFonts w:ascii="Times New Roman" w:hAnsi="Times New Roman" w:cs="Times New Roman"/>
          <w:color w:val="000000"/>
          <w:sz w:val="24"/>
          <w:szCs w:val="24"/>
        </w:rPr>
        <w:t>Преподавание курса ориентировано</w:t>
      </w:r>
      <w:r w:rsidRPr="006625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использование учебного и программно-методического комплекса, в который входят:</w:t>
      </w:r>
      <w:r w:rsidRPr="00662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1D1" w:rsidRPr="006625E2" w:rsidRDefault="00D541D1" w:rsidP="00D541D1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Учебник: Информатика, 10 класс; автор: </w:t>
      </w:r>
      <w:r w:rsidRPr="006625E2">
        <w:rPr>
          <w:rFonts w:ascii="Times New Roman" w:eastAsia="Times New Roman" w:hAnsi="Times New Roman"/>
          <w:lang w:val="ru-RU" w:eastAsia="ru-RU" w:bidi="ar-SA"/>
        </w:rPr>
        <w:t xml:space="preserve">Л.Л. </w:t>
      </w:r>
      <w:proofErr w:type="spellStart"/>
      <w:r w:rsidRPr="006625E2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6625E2">
        <w:rPr>
          <w:rFonts w:ascii="Times New Roman" w:eastAsia="Times New Roman" w:hAnsi="Times New Roman"/>
          <w:lang w:val="ru-RU" w:eastAsia="ru-RU" w:bidi="ar-SA"/>
        </w:rPr>
        <w:t xml:space="preserve">, А.Ю. </w:t>
      </w:r>
      <w:proofErr w:type="spellStart"/>
      <w:r w:rsidRPr="006625E2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 – М. Бином. Лаборатория знаний, 2019 г</w:t>
      </w:r>
      <w:r w:rsidRPr="006625E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D541D1" w:rsidRPr="006625E2" w:rsidRDefault="00D541D1" w:rsidP="00D541D1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Учебник: Информатика, 11 класс; автор: </w:t>
      </w:r>
      <w:r w:rsidRPr="006625E2">
        <w:rPr>
          <w:rFonts w:ascii="Times New Roman" w:eastAsia="Times New Roman" w:hAnsi="Times New Roman"/>
          <w:lang w:val="ru-RU" w:eastAsia="ru-RU" w:bidi="ar-SA"/>
        </w:rPr>
        <w:t xml:space="preserve">Л.Л. </w:t>
      </w:r>
      <w:proofErr w:type="spellStart"/>
      <w:r w:rsidRPr="006625E2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6625E2">
        <w:rPr>
          <w:rFonts w:ascii="Times New Roman" w:eastAsia="Times New Roman" w:hAnsi="Times New Roman"/>
          <w:lang w:val="ru-RU" w:eastAsia="ru-RU" w:bidi="ar-SA"/>
        </w:rPr>
        <w:t xml:space="preserve">, А.Ю. </w:t>
      </w:r>
      <w:proofErr w:type="spellStart"/>
      <w:r w:rsidRPr="006625E2">
        <w:rPr>
          <w:rFonts w:ascii="Times New Roman" w:eastAsia="Times New Roman" w:hAnsi="Times New Roman"/>
          <w:lang w:val="ru-RU" w:eastAsia="ru-RU" w:bidi="ar-SA"/>
        </w:rPr>
        <w:t>Босова</w:t>
      </w:r>
      <w:proofErr w:type="spellEnd"/>
      <w:r w:rsidRPr="006625E2">
        <w:rPr>
          <w:rFonts w:ascii="Times New Roman" w:eastAsia="Times New Roman" w:hAnsi="Times New Roman"/>
          <w:color w:val="000000"/>
          <w:lang w:val="ru-RU" w:eastAsia="ru-RU" w:bidi="ar-SA"/>
        </w:rPr>
        <w:t xml:space="preserve"> – М. Бином. Лаборатория знаний, 2019 г</w:t>
      </w:r>
      <w:r w:rsidRPr="006625E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b/>
          <w:bCs/>
          <w:lang w:val="ru-RU"/>
        </w:rPr>
        <w:t>Формы организации учебного процесса:</w:t>
      </w:r>
      <w:r w:rsidRPr="006625E2">
        <w:rPr>
          <w:rFonts w:ascii="Times New Roman" w:hAnsi="Times New Roman"/>
          <w:bCs/>
          <w:lang w:val="ru-RU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работа, </w:t>
      </w:r>
      <w:r w:rsidRPr="006625E2">
        <w:rPr>
          <w:rFonts w:ascii="Times New Roman" w:hAnsi="Times New Roman"/>
          <w:lang w:val="ru-RU"/>
        </w:rPr>
        <w:t xml:space="preserve">деловая игра, моделирование, </w:t>
      </w:r>
      <w:proofErr w:type="spellStart"/>
      <w:r w:rsidRPr="006625E2">
        <w:rPr>
          <w:rFonts w:ascii="Times New Roman" w:hAnsi="Times New Roman"/>
          <w:lang w:val="ru-RU"/>
        </w:rPr>
        <w:t>разноуровневые</w:t>
      </w:r>
      <w:proofErr w:type="spellEnd"/>
      <w:r w:rsidRPr="006625E2">
        <w:rPr>
          <w:rFonts w:ascii="Times New Roman" w:hAnsi="Times New Roman"/>
          <w:lang w:val="ru-RU"/>
        </w:rPr>
        <w:t xml:space="preserve"> самостоятельные работы, тестовые задания, семинары, соревнования, собеседования, практикумы, консультации, эксперименты, работа с таблицами, взаимопроверка, самопроверка.</w:t>
      </w:r>
      <w:proofErr w:type="gramEnd"/>
    </w:p>
    <w:p w:rsidR="0030785F" w:rsidRPr="0030785F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lang w:val="ru-RU"/>
        </w:rPr>
        <w:t xml:space="preserve">Предусмотрены следующие  формы контроля знаний, умений и навыков: беседа, фронтальный опрос,  исследовательские работы,  составление конспекта,  сообщение, тестирование, </w:t>
      </w:r>
      <w:bookmarkStart w:id="0" w:name="_GoBack"/>
      <w:bookmarkEnd w:id="0"/>
      <w:r w:rsidRPr="006625E2">
        <w:rPr>
          <w:rFonts w:ascii="Times New Roman" w:hAnsi="Times New Roman"/>
          <w:lang w:val="ru-RU"/>
        </w:rPr>
        <w:t>контрольные работы, практические работы.</w:t>
      </w:r>
      <w:proofErr w:type="gramEnd"/>
    </w:p>
    <w:p w:rsidR="00395ABA" w:rsidRPr="00395ABA" w:rsidRDefault="00395ABA" w:rsidP="0030785F">
      <w:pPr>
        <w:ind w:firstLine="709"/>
        <w:jc w:val="both"/>
        <w:rPr>
          <w:lang w:val="ru-RU"/>
        </w:rPr>
      </w:pPr>
    </w:p>
    <w:sectPr w:rsidR="00395ABA" w:rsidRPr="00395ABA" w:rsidSect="00395ABA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4E27FA"/>
    <w:multiLevelType w:val="hybridMultilevel"/>
    <w:tmpl w:val="42529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535252"/>
    <w:multiLevelType w:val="hybridMultilevel"/>
    <w:tmpl w:val="9CCA5B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A2419"/>
    <w:multiLevelType w:val="hybridMultilevel"/>
    <w:tmpl w:val="246A6C3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2408709D"/>
    <w:multiLevelType w:val="hybridMultilevel"/>
    <w:tmpl w:val="33B282A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336E3655"/>
    <w:multiLevelType w:val="multilevel"/>
    <w:tmpl w:val="4EC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44049D"/>
    <w:multiLevelType w:val="hybridMultilevel"/>
    <w:tmpl w:val="3BD827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2F433FB"/>
    <w:multiLevelType w:val="hybridMultilevel"/>
    <w:tmpl w:val="C2B2BB40"/>
    <w:lvl w:ilvl="0" w:tplc="AE208A5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ABA"/>
    <w:rsid w:val="00070A22"/>
    <w:rsid w:val="0022725C"/>
    <w:rsid w:val="0030785F"/>
    <w:rsid w:val="00381BB5"/>
    <w:rsid w:val="00395ABA"/>
    <w:rsid w:val="00425EF3"/>
    <w:rsid w:val="004963BA"/>
    <w:rsid w:val="006625E2"/>
    <w:rsid w:val="006E6A78"/>
    <w:rsid w:val="007C710A"/>
    <w:rsid w:val="00830A39"/>
    <w:rsid w:val="00A36F18"/>
    <w:rsid w:val="00BE7C04"/>
    <w:rsid w:val="00D5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B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395AB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A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395ABA"/>
    <w:pPr>
      <w:suppressAutoHyphens/>
      <w:spacing w:after="120"/>
    </w:pPr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395ABA"/>
    <w:rPr>
      <w:rFonts w:ascii="Calibri" w:eastAsia="Calibri" w:hAnsi="Calibri" w:cs="Calibri"/>
      <w:lang w:eastAsia="ar-SA"/>
    </w:rPr>
  </w:style>
  <w:style w:type="character" w:customStyle="1" w:styleId="FontStyle13">
    <w:name w:val="Font Style13"/>
    <w:rsid w:val="00395ABA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D541D1"/>
    <w:pPr>
      <w:ind w:left="720"/>
      <w:contextualSpacing/>
    </w:pPr>
  </w:style>
  <w:style w:type="character" w:customStyle="1" w:styleId="c48">
    <w:name w:val="c48"/>
    <w:basedOn w:val="a0"/>
    <w:rsid w:val="00070A22"/>
  </w:style>
  <w:style w:type="character" w:customStyle="1" w:styleId="c8">
    <w:name w:val="c8"/>
    <w:basedOn w:val="a0"/>
    <w:rsid w:val="00070A22"/>
  </w:style>
  <w:style w:type="character" w:customStyle="1" w:styleId="c28">
    <w:name w:val="c28"/>
    <w:basedOn w:val="a0"/>
    <w:rsid w:val="00070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3</cp:revision>
  <dcterms:created xsi:type="dcterms:W3CDTF">2021-02-07T15:03:00Z</dcterms:created>
  <dcterms:modified xsi:type="dcterms:W3CDTF">2021-02-08T09:40:00Z</dcterms:modified>
</cp:coreProperties>
</file>